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2019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</w:t>
      </w:r>
      <w:r w:rsidR="005D3A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կտեմբեր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2</w:t>
      </w:r>
      <w:r w:rsidR="005D3A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563B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ԿԿԳՎ-ԳՀԱՊՁԲ-19/2-ՀԱՄԱԿԱՐԳՉԱՅԻՆ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563B96">
        <w:rPr>
          <w:rFonts w:ascii="GHEA Grapalat" w:hAnsi="GHEA Grapalat"/>
          <w:b/>
          <w:color w:val="FF0000"/>
          <w:u w:val="single"/>
          <w:lang w:val="af-ZA"/>
        </w:rPr>
        <w:t>ՀԱՄԱԿԱՐԳՉԱՅԻՆ ՍԱՐՔԱՎՈՐՈՒՄՆԵՐԻ և ՆՅՈՒԹԵՐԻ ու ԷԼԵԿՏՐԱԿԱՆ ՇԱՐԺԻՉՆԵՐԻ, ԳԵՆԵՐԱՏՈՐՆԵՐԻ և ՓՈԽԱԿԵՐՊԻՉՆԵՐԻ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63B96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ՀԱՄԱԿԱՐԳՉԱՅԻՆ ՍԱՐՔԱՎՈՐՈՒՄՆԵՐԻ և ՆՅՈՒԹԵՐԻ</w:t>
      </w:r>
      <w:r w:rsidR="004B2610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և/կամ</w:t>
      </w:r>
      <w:r w:rsidR="00563B96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ԷԼԵԿՏՐԱԿԱՆ ՇԱՐԺԻՉՆԵՐԻ, ԳԵՆԵՐԱՏՈՐՆԵՐԻ և ՓՈԽԱԿԵՐՊԻՉՆԵՐԻ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A18CD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0.2019թ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0.2019թ</w:t>
      </w:r>
      <w:r w:rsidR="005D3AA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563B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ԿԿԳՎ-ԳՀԱՊՁԲ-19/2-ՀԱՄԱԿԱՐԳՉԱՅԻՆ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563B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ԿԿԳՎ-ԳՀԱՊՁԲ-19/2-ՀԱՄԱԿԱՐԳՉԱՅԻՆ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563B9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ԿԿԳՎ-ԳՀԱՊՁԲ-19/2-ՀԱՄԱԿԱՐԳՉԱՅԻՆ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563B9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4B2610"/>
    <w:rsid w:val="00563B96"/>
    <w:rsid w:val="005A18CD"/>
    <w:rsid w:val="005D3AA9"/>
    <w:rsid w:val="005E0A17"/>
    <w:rsid w:val="008D66CD"/>
    <w:rsid w:val="009A6AA9"/>
    <w:rsid w:val="00A90D20"/>
    <w:rsid w:val="00AA68F8"/>
    <w:rsid w:val="00AF085E"/>
    <w:rsid w:val="00B56E7E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</cp:revision>
  <dcterms:created xsi:type="dcterms:W3CDTF">2019-06-20T08:09:00Z</dcterms:created>
  <dcterms:modified xsi:type="dcterms:W3CDTF">2019-10-21T08:19:00Z</dcterms:modified>
</cp:coreProperties>
</file>